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24" w:rsidRPr="00B547DC" w:rsidRDefault="00834E24" w:rsidP="00B547DC">
      <w:pPr>
        <w:spacing w:after="0" w:line="360" w:lineRule="auto"/>
        <w:jc w:val="center"/>
        <w:rPr>
          <w:b/>
        </w:rPr>
      </w:pPr>
      <w:r w:rsidRPr="00B547DC">
        <w:rPr>
          <w:b/>
        </w:rPr>
        <w:t>GDZIE MOŻNA SZUKAĆ POMOCY? - WYKAZ TELEFONÓW</w:t>
      </w:r>
    </w:p>
    <w:p w:rsidR="00834E24" w:rsidRDefault="00834E24" w:rsidP="00B547DC">
      <w:pPr>
        <w:spacing w:after="0" w:line="360" w:lineRule="auto"/>
      </w:pPr>
    </w:p>
    <w:p w:rsidR="00834E24" w:rsidRPr="00B547DC" w:rsidRDefault="00834E24" w:rsidP="00B547DC">
      <w:pPr>
        <w:spacing w:after="0" w:line="360" w:lineRule="auto"/>
      </w:pPr>
      <w:r w:rsidRPr="00B547DC">
        <w:t xml:space="preserve">Urząd Miejski w Starych Babicach – </w:t>
      </w:r>
      <w:r>
        <w:t xml:space="preserve">tel. </w:t>
      </w:r>
      <w:r w:rsidRPr="00B547DC">
        <w:t>22 722 92 49</w:t>
      </w:r>
    </w:p>
    <w:p w:rsidR="00834E24" w:rsidRPr="00B547DC" w:rsidRDefault="00834E24" w:rsidP="00B547DC">
      <w:pPr>
        <w:spacing w:after="0" w:line="360" w:lineRule="auto"/>
      </w:pPr>
      <w:r w:rsidRPr="00B547DC">
        <w:t xml:space="preserve">Gminny Ośrodek Pomocy Społecznej w Starych Babicach </w:t>
      </w:r>
      <w:r>
        <w:t xml:space="preserve">–tel. </w:t>
      </w:r>
      <w:r w:rsidRPr="00B547DC">
        <w:t xml:space="preserve">22 722 90 11 </w:t>
      </w:r>
    </w:p>
    <w:p w:rsidR="00834E24" w:rsidRPr="00B547DC" w:rsidRDefault="00834E24" w:rsidP="00B547DC">
      <w:pPr>
        <w:spacing w:after="0" w:line="360" w:lineRule="auto"/>
      </w:pPr>
      <w:r w:rsidRPr="00B547DC">
        <w:t xml:space="preserve">Gminna Komisja Rozwiązywania Problemów Alkoholowych </w:t>
      </w:r>
      <w:r>
        <w:t>– tel.</w:t>
      </w:r>
      <w:r w:rsidRPr="00B547DC">
        <w:t xml:space="preserve"> </w:t>
      </w:r>
      <w:r w:rsidRPr="00B547DC">
        <w:rPr>
          <w:shd w:val="clear" w:color="auto" w:fill="FFFFFF"/>
        </w:rPr>
        <w:t>22 722 04 93</w:t>
      </w:r>
    </w:p>
    <w:p w:rsidR="00834E24" w:rsidRPr="00B547DC" w:rsidRDefault="00834E24" w:rsidP="00B547DC">
      <w:pPr>
        <w:spacing w:after="0" w:line="360" w:lineRule="auto"/>
      </w:pPr>
      <w:r w:rsidRPr="00B547DC">
        <w:t xml:space="preserve">Powiatowe Centrum Pomocy Rodzinie </w:t>
      </w:r>
      <w:r>
        <w:t xml:space="preserve">w Ożarowie Mazowieckim </w:t>
      </w:r>
      <w:r w:rsidRPr="00B547DC">
        <w:t xml:space="preserve">– </w:t>
      </w:r>
      <w:r>
        <w:t xml:space="preserve">tel. </w:t>
      </w:r>
      <w:r w:rsidRPr="00B547DC">
        <w:t>22 733 72 50</w:t>
      </w:r>
    </w:p>
    <w:p w:rsidR="00834E24" w:rsidRDefault="00834E24" w:rsidP="00B547DC">
      <w:pPr>
        <w:shd w:val="clear" w:color="auto" w:fill="FFFFFF"/>
        <w:spacing w:after="0" w:line="360" w:lineRule="auto"/>
      </w:pPr>
      <w:r w:rsidRPr="00B547DC">
        <w:t xml:space="preserve">Komenda Powiatowa Policji w Starych Babicach </w:t>
      </w:r>
      <w:r>
        <w:t xml:space="preserve">– tel. </w:t>
      </w:r>
      <w:r w:rsidRPr="00B547DC">
        <w:t>22 752 80 00</w:t>
      </w:r>
    </w:p>
    <w:p w:rsidR="00834E24" w:rsidRDefault="00834E24" w:rsidP="00B547DC">
      <w:pPr>
        <w:shd w:val="clear" w:color="auto" w:fill="FFFFFF"/>
        <w:spacing w:after="0" w:line="360" w:lineRule="auto"/>
      </w:pPr>
    </w:p>
    <w:p w:rsidR="00834E24" w:rsidRPr="00694E61" w:rsidRDefault="00834E24" w:rsidP="00B547DC">
      <w:pPr>
        <w:shd w:val="clear" w:color="auto" w:fill="FFFFFF"/>
        <w:spacing w:after="0" w:line="360" w:lineRule="auto"/>
        <w:rPr>
          <w:b/>
        </w:rPr>
      </w:pPr>
      <w:r w:rsidRPr="00694E61">
        <w:rPr>
          <w:b/>
        </w:rPr>
        <w:t>PORADNIE:</w:t>
      </w:r>
    </w:p>
    <w:p w:rsidR="00834E24" w:rsidRDefault="00834E24" w:rsidP="00B547DC">
      <w:pPr>
        <w:shd w:val="clear" w:color="auto" w:fill="FFFFFF"/>
        <w:spacing w:after="0" w:line="360" w:lineRule="auto"/>
      </w:pPr>
      <w:r w:rsidRPr="00B547DC">
        <w:t>Poradnia Psychologiczno-Pedagogiczna w Blizne Jasińskiego</w:t>
      </w:r>
      <w:r>
        <w:t xml:space="preserve">, ul. Kopernika 10 </w:t>
      </w:r>
      <w:r w:rsidRPr="00B547DC">
        <w:t xml:space="preserve"> – </w:t>
      </w:r>
      <w:r>
        <w:t xml:space="preserve">tel. </w:t>
      </w:r>
      <w:r w:rsidRPr="00B547DC">
        <w:t>22 722 05 70</w:t>
      </w:r>
    </w:p>
    <w:p w:rsidR="00834E24" w:rsidRPr="00B547DC" w:rsidRDefault="00834E24" w:rsidP="00B547DC">
      <w:pPr>
        <w:pStyle w:val="Domy3flnieLTGliederung1"/>
        <w:spacing w:before="0" w:line="36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B547DC">
        <w:rPr>
          <w:rFonts w:ascii="Calibri" w:hAnsi="Calibri" w:cs="Calibri"/>
          <w:bCs/>
          <w:color w:val="auto"/>
          <w:sz w:val="22"/>
          <w:szCs w:val="22"/>
        </w:rPr>
        <w:t>Poradnia „Poza Schematami”  (ADHD, problemy z zachowaniem, zaburzenia lękowe, Zespół Aspergera, zaburzenia nastroju, zaburzenia odżywiania</w:t>
      </w:r>
      <w:r w:rsidRPr="00385FF0">
        <w:rPr>
          <w:rFonts w:ascii="Calibri" w:hAnsi="Calibri" w:cs="Calibri"/>
          <w:bCs/>
          <w:color w:val="auto"/>
          <w:sz w:val="20"/>
          <w:szCs w:val="20"/>
        </w:rPr>
        <w:t>)</w:t>
      </w:r>
      <w:r>
        <w:rPr>
          <w:rFonts w:ascii="Calibri" w:hAnsi="Calibri" w:cs="Calibri"/>
          <w:bCs/>
          <w:color w:val="auto"/>
          <w:sz w:val="20"/>
          <w:szCs w:val="20"/>
        </w:rPr>
        <w:t>, ul.</w:t>
      </w:r>
      <w:r w:rsidRPr="00385FF0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Mickiewicza 8/lok. 6, 01-517 Warszawa</w:t>
      </w:r>
      <w:r w:rsidRPr="00B547DC">
        <w:rPr>
          <w:rFonts w:ascii="Calibri" w:hAnsi="Calibri" w:cs="Calibri"/>
          <w:bCs/>
          <w:color w:val="auto"/>
          <w:sz w:val="22"/>
          <w:szCs w:val="22"/>
        </w:rPr>
        <w:t xml:space="preserve"> – tel. 500 340</w:t>
      </w:r>
      <w:r>
        <w:rPr>
          <w:rFonts w:ascii="Calibri" w:hAnsi="Calibri" w:cs="Calibri"/>
          <w:bCs/>
          <w:color w:val="auto"/>
          <w:sz w:val="22"/>
          <w:szCs w:val="22"/>
        </w:rPr>
        <w:t> </w:t>
      </w:r>
      <w:r w:rsidRPr="00B547DC">
        <w:rPr>
          <w:rFonts w:ascii="Calibri" w:hAnsi="Calibri" w:cs="Calibri"/>
          <w:bCs/>
          <w:color w:val="auto"/>
          <w:sz w:val="22"/>
          <w:szCs w:val="22"/>
        </w:rPr>
        <w:t>899</w:t>
      </w:r>
    </w:p>
    <w:p w:rsidR="00834E24" w:rsidRPr="00385FF0" w:rsidRDefault="00834E24" w:rsidP="00B547DC">
      <w:pPr>
        <w:spacing w:after="0" w:line="360" w:lineRule="auto"/>
      </w:pPr>
      <w:r w:rsidRPr="00B547DC">
        <w:t>BenMed (leczenie uzależnień od Internetu, anoreksji, ADHD, depresja dzieci i młodzieży)</w:t>
      </w:r>
      <w:r>
        <w:t xml:space="preserve">, ul. </w:t>
      </w:r>
      <w:r w:rsidRPr="00385FF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385FF0">
        <w:rPr>
          <w:shd w:val="clear" w:color="auto" w:fill="FFFFFF"/>
        </w:rPr>
        <w:t>Wiktorska 69/lok.3, 02-582 Warszawa</w:t>
      </w:r>
      <w:r w:rsidRPr="00385FF0">
        <w:t xml:space="preserve"> – tel.  507 123 243 </w:t>
      </w:r>
    </w:p>
    <w:p w:rsidR="00834E24" w:rsidRPr="00B547DC" w:rsidRDefault="00834E24" w:rsidP="00B547DC">
      <w:pPr>
        <w:spacing w:after="0" w:line="360" w:lineRule="auto"/>
      </w:pPr>
      <w:r w:rsidRPr="00B547DC">
        <w:t>Ośrodek Psychoterapii Dziecięcej – Poradnia Zdrowia Psychiczneg</w:t>
      </w:r>
      <w:r>
        <w:t>o dla Dzieci i Młodzieży, ul. Sobieskiego 112, Warszawa, tel. 22 841 26 54</w:t>
      </w:r>
    </w:p>
    <w:p w:rsidR="00834E24" w:rsidRPr="00B547DC" w:rsidRDefault="00834E24" w:rsidP="00B547DC">
      <w:pPr>
        <w:spacing w:after="0" w:line="360" w:lineRule="auto"/>
        <w:textAlignment w:val="baseline"/>
        <w:outlineLvl w:val="1"/>
        <w:rPr>
          <w:bCs/>
          <w:lang w:eastAsia="pl-PL"/>
        </w:rPr>
      </w:pPr>
      <w:hyperlink r:id="rId5" w:history="1">
        <w:r w:rsidRPr="00B547DC">
          <w:rPr>
            <w:spacing w:val="7"/>
            <w:lang w:eastAsia="pl-PL"/>
          </w:rPr>
          <w:t>Przychodnia Zdrowia Psychicznego dla Dzieci i Młodzieży</w:t>
        </w:r>
      </w:hyperlink>
      <w:r w:rsidRPr="00B547DC">
        <w:rPr>
          <w:lang w:eastAsia="pl-PL"/>
        </w:rPr>
        <w:t xml:space="preserve"> przy Samodzielnym Wojewódzkim Zespole Publicznych Zakładów Psychiatrycznej Opieki Zdrowotnej w Warszawie, ul. Nowowiejska 27, </w:t>
      </w:r>
      <w:r w:rsidRPr="00B547DC">
        <w:rPr>
          <w:bdr w:val="none" w:sz="0" w:space="0" w:color="auto" w:frame="1"/>
          <w:lang w:eastAsia="pl-PL"/>
        </w:rPr>
        <w:t>tel.</w:t>
      </w:r>
      <w:r w:rsidRPr="00B547DC">
        <w:rPr>
          <w:bCs/>
          <w:lang w:eastAsia="pl-PL"/>
        </w:rPr>
        <w:t>22 841 26 54</w:t>
      </w:r>
    </w:p>
    <w:p w:rsidR="00834E24" w:rsidRDefault="00834E24" w:rsidP="00B547DC">
      <w:pPr>
        <w:shd w:val="clear" w:color="auto" w:fill="FFFFFF"/>
        <w:spacing w:after="0" w:line="360" w:lineRule="auto"/>
      </w:pPr>
    </w:p>
    <w:p w:rsidR="00834E24" w:rsidRPr="00694E61" w:rsidRDefault="00834E24" w:rsidP="00B547DC">
      <w:pPr>
        <w:shd w:val="clear" w:color="auto" w:fill="FFFFFF"/>
        <w:spacing w:after="0" w:line="360" w:lineRule="auto"/>
        <w:rPr>
          <w:b/>
          <w:u w:val="single"/>
        </w:rPr>
      </w:pPr>
      <w:r w:rsidRPr="00694E61">
        <w:rPr>
          <w:b/>
          <w:u w:val="single"/>
        </w:rPr>
        <w:t>TELEFONY ZAUFANIA</w:t>
      </w:r>
      <w:r>
        <w:rPr>
          <w:b/>
          <w:u w:val="single"/>
        </w:rPr>
        <w:t>:</w:t>
      </w:r>
    </w:p>
    <w:p w:rsidR="00834E24" w:rsidRPr="00B547DC" w:rsidRDefault="00834E24" w:rsidP="00B547DC">
      <w:pPr>
        <w:spacing w:after="0" w:line="360" w:lineRule="auto"/>
      </w:pPr>
      <w:bookmarkStart w:id="0" w:name="_GoBack"/>
      <w:bookmarkEnd w:id="0"/>
      <w:r w:rsidRPr="00B547DC">
        <w:t>Telefon zaufania dla dzieci i młodzieży  Fundacji</w:t>
      </w:r>
      <w:r>
        <w:t xml:space="preserve"> „Dajemy dzieciom siłę” – tel. </w:t>
      </w:r>
      <w:r w:rsidRPr="00B547DC">
        <w:t>116 - 111</w:t>
      </w:r>
    </w:p>
    <w:p w:rsidR="00834E24" w:rsidRPr="00B547DC" w:rsidRDefault="00834E24" w:rsidP="00B547DC">
      <w:pPr>
        <w:spacing w:after="0" w:line="360" w:lineRule="auto"/>
      </w:pPr>
      <w:r>
        <w:t>T</w:t>
      </w:r>
      <w:r w:rsidRPr="00B547DC">
        <w:t xml:space="preserve">elefon zaufania dla dorosłych </w:t>
      </w:r>
      <w:r>
        <w:t>–</w:t>
      </w:r>
      <w:r w:rsidRPr="00B547DC">
        <w:t xml:space="preserve"> </w:t>
      </w:r>
      <w:r>
        <w:t xml:space="preserve">tel. </w:t>
      </w:r>
      <w:r w:rsidRPr="00B547DC">
        <w:t>116 - 123</w:t>
      </w:r>
    </w:p>
    <w:p w:rsidR="00834E24" w:rsidRPr="00B547DC" w:rsidRDefault="00834E24" w:rsidP="00B547DC">
      <w:pPr>
        <w:spacing w:after="0" w:line="360" w:lineRule="auto"/>
      </w:pPr>
      <w:r w:rsidRPr="00B547DC">
        <w:t xml:space="preserve">Bezpłatny telefon zaufania dla dzieci i młodzieży Rzecznika Praw Dziecka </w:t>
      </w:r>
      <w:r>
        <w:t>– tel.</w:t>
      </w:r>
      <w:r w:rsidRPr="00B547DC">
        <w:t xml:space="preserve"> 800 121 212</w:t>
      </w:r>
    </w:p>
    <w:p w:rsidR="00834E24" w:rsidRPr="00B547DC" w:rsidRDefault="00834E24" w:rsidP="00B547DC">
      <w:pPr>
        <w:pStyle w:val="Domy3flnieLTGliederung1"/>
        <w:spacing w:before="0" w:line="36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B547DC">
        <w:rPr>
          <w:rFonts w:ascii="Calibri" w:hAnsi="Calibri" w:cs="Calibri"/>
          <w:color w:val="auto"/>
          <w:sz w:val="22"/>
          <w:szCs w:val="22"/>
        </w:rPr>
        <w:t xml:space="preserve">Ogólnopolski Telefon Zaufania Narkotyki – Narkomania – </w:t>
      </w:r>
      <w:r>
        <w:rPr>
          <w:rFonts w:ascii="Calibri" w:hAnsi="Calibri" w:cs="Calibri"/>
          <w:color w:val="auto"/>
          <w:sz w:val="22"/>
          <w:szCs w:val="22"/>
        </w:rPr>
        <w:t xml:space="preserve">tel. </w:t>
      </w:r>
      <w:r w:rsidRPr="00B547DC">
        <w:rPr>
          <w:rFonts w:ascii="Calibri" w:hAnsi="Calibri" w:cs="Calibri"/>
          <w:color w:val="auto"/>
          <w:sz w:val="22"/>
          <w:szCs w:val="22"/>
        </w:rPr>
        <w:t>801 – 199 990</w:t>
      </w:r>
    </w:p>
    <w:p w:rsidR="00834E24" w:rsidRPr="00B547DC" w:rsidRDefault="00834E24" w:rsidP="00B547DC">
      <w:pPr>
        <w:pStyle w:val="Domy3flnieLTGliederung1"/>
        <w:spacing w:before="0" w:line="36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B547DC">
        <w:rPr>
          <w:rFonts w:ascii="Calibri" w:hAnsi="Calibri" w:cs="Calibri"/>
          <w:bCs/>
          <w:color w:val="auto"/>
          <w:sz w:val="22"/>
          <w:szCs w:val="22"/>
        </w:rPr>
        <w:t xml:space="preserve">Telefon Zaufania Uzależnień Stowarzyszenia MONAR </w:t>
      </w:r>
      <w:r>
        <w:rPr>
          <w:rFonts w:ascii="Calibri" w:hAnsi="Calibri" w:cs="Calibri"/>
          <w:bCs/>
          <w:color w:val="auto"/>
          <w:sz w:val="22"/>
          <w:szCs w:val="22"/>
        </w:rPr>
        <w:t>–</w:t>
      </w:r>
      <w:r w:rsidRPr="00B547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tel. </w:t>
      </w:r>
      <w:r w:rsidRPr="00B547DC">
        <w:rPr>
          <w:rFonts w:ascii="Calibri" w:hAnsi="Calibri" w:cs="Calibri"/>
          <w:bCs/>
          <w:color w:val="auto"/>
          <w:sz w:val="22"/>
          <w:szCs w:val="22"/>
        </w:rPr>
        <w:t>22 823 65 31</w:t>
      </w:r>
    </w:p>
    <w:p w:rsidR="00834E24" w:rsidRPr="00B547DC" w:rsidRDefault="00834E24" w:rsidP="00B547DC">
      <w:pPr>
        <w:pStyle w:val="Domy3flnieLTGliederung1"/>
        <w:spacing w:before="0" w:line="360" w:lineRule="auto"/>
        <w:rPr>
          <w:rFonts w:ascii="Calibri" w:hAnsi="Calibri" w:cs="Calibri"/>
          <w:bCs/>
          <w:color w:val="auto"/>
          <w:sz w:val="22"/>
          <w:szCs w:val="22"/>
        </w:rPr>
      </w:pPr>
      <w:r w:rsidRPr="00B547DC">
        <w:rPr>
          <w:rFonts w:ascii="Calibri" w:hAnsi="Calibri" w:cs="Calibri"/>
          <w:bCs/>
          <w:color w:val="auto"/>
          <w:sz w:val="22"/>
          <w:szCs w:val="22"/>
        </w:rPr>
        <w:t xml:space="preserve">Telefon Zaufania HIV/AIDS - 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tel. </w:t>
      </w:r>
      <w:r w:rsidRPr="00B547DC">
        <w:rPr>
          <w:rFonts w:ascii="Calibri" w:hAnsi="Calibri" w:cs="Calibri"/>
          <w:bCs/>
          <w:color w:val="auto"/>
          <w:sz w:val="22"/>
          <w:szCs w:val="22"/>
        </w:rPr>
        <w:t>801 888 448 , 22 6928226</w:t>
      </w:r>
    </w:p>
    <w:p w:rsidR="00834E24" w:rsidRDefault="00834E24" w:rsidP="00B547DC">
      <w:pPr>
        <w:spacing w:after="0" w:line="360" w:lineRule="auto"/>
        <w:textAlignment w:val="baseline"/>
        <w:outlineLvl w:val="1"/>
        <w:rPr>
          <w:bCs/>
          <w:lang w:eastAsia="pl-PL"/>
        </w:rPr>
      </w:pPr>
      <w:r w:rsidRPr="00B547DC">
        <w:rPr>
          <w:bCs/>
          <w:lang w:eastAsia="pl-PL"/>
        </w:rPr>
        <w:t>Telefon zaufania (uzależnienia behawioralne: Internet, zakupy, hazard, telefon) – tel. 801 889</w:t>
      </w:r>
      <w:r>
        <w:rPr>
          <w:bCs/>
          <w:lang w:eastAsia="pl-PL"/>
        </w:rPr>
        <w:t xml:space="preserve"> 880 </w:t>
      </w:r>
    </w:p>
    <w:p w:rsidR="00834E24" w:rsidRDefault="00834E24" w:rsidP="00B547DC">
      <w:pPr>
        <w:pStyle w:val="ListParagraph"/>
        <w:spacing w:after="0" w:line="360" w:lineRule="auto"/>
        <w:ind w:left="0"/>
      </w:pPr>
      <w:r w:rsidRPr="00B547DC">
        <w:t>Poradnia Telefoniczna "Niebies</w:t>
      </w:r>
      <w:r w:rsidRPr="008F267F">
        <w:t>k</w:t>
      </w:r>
      <w:r>
        <w:t xml:space="preserve">iej Linii"- tel. 22 668-70-00  </w:t>
      </w:r>
    </w:p>
    <w:p w:rsidR="00834E24" w:rsidRDefault="00834E24" w:rsidP="00B547DC">
      <w:pPr>
        <w:pStyle w:val="ListParagraph"/>
        <w:spacing w:after="0" w:line="360" w:lineRule="auto"/>
        <w:ind w:left="0"/>
      </w:pPr>
      <w:r>
        <w:t>Tumbolinia (dla dzieci i młodzieży w żałobie) – tel. 800 111 123</w:t>
      </w:r>
    </w:p>
    <w:p w:rsidR="00834E24" w:rsidRDefault="00834E24" w:rsidP="00B547DC">
      <w:pPr>
        <w:pStyle w:val="ListParagraph"/>
        <w:spacing w:after="0" w:line="360" w:lineRule="auto"/>
        <w:ind w:left="0"/>
      </w:pPr>
      <w:r>
        <w:t>Telefon zaufania dla rodziców i nauczycieli w spawach bezpieczeństwa dzieci – tel. 800 100 100</w:t>
      </w:r>
    </w:p>
    <w:p w:rsidR="00834E24" w:rsidRDefault="00834E24" w:rsidP="00B547DC">
      <w:pPr>
        <w:pStyle w:val="ListParagraph"/>
        <w:spacing w:after="0" w:line="360" w:lineRule="auto"/>
        <w:ind w:left="0"/>
      </w:pPr>
    </w:p>
    <w:p w:rsidR="00834E24" w:rsidRDefault="00834E24" w:rsidP="00B547DC">
      <w:pPr>
        <w:pStyle w:val="ListParagraph"/>
        <w:spacing w:after="0" w:line="360" w:lineRule="auto"/>
        <w:ind w:left="0"/>
      </w:pPr>
    </w:p>
    <w:p w:rsidR="00834E24" w:rsidRPr="00B547DC" w:rsidRDefault="00834E24" w:rsidP="00B547DC">
      <w:pPr>
        <w:spacing w:after="0" w:line="360" w:lineRule="auto"/>
      </w:pPr>
    </w:p>
    <w:p w:rsidR="00834E24" w:rsidRPr="00694E61" w:rsidRDefault="00834E24" w:rsidP="00B547DC">
      <w:pPr>
        <w:spacing w:after="0" w:line="360" w:lineRule="auto"/>
        <w:rPr>
          <w:b/>
          <w:u w:val="single"/>
        </w:rPr>
      </w:pPr>
      <w:r w:rsidRPr="00694E61">
        <w:rPr>
          <w:b/>
          <w:u w:val="single"/>
        </w:rPr>
        <w:t>OŚRODKI WSPARCIA DLA OSÓB BĘDĄCYCH W KRYZYSIE</w:t>
      </w:r>
      <w:r>
        <w:rPr>
          <w:b/>
          <w:u w:val="single"/>
        </w:rPr>
        <w:t>:</w:t>
      </w:r>
    </w:p>
    <w:p w:rsidR="00834E24" w:rsidRDefault="00834E24" w:rsidP="00B547DC">
      <w:pPr>
        <w:pStyle w:val="ListParagraph"/>
        <w:spacing w:after="0" w:line="360" w:lineRule="auto"/>
        <w:ind w:left="0"/>
      </w:pPr>
      <w:r w:rsidRPr="00B547DC">
        <w:t>Stowarzyszenie OPTA,  ul. Marszałkowska 85 lok. 34 Warszawa, tel. 22 622 52 52, 22 424 09 89, 22 425 82 00</w:t>
      </w:r>
    </w:p>
    <w:p w:rsidR="00834E24" w:rsidRPr="00B547DC" w:rsidRDefault="00834E24" w:rsidP="00B547DC">
      <w:pPr>
        <w:pStyle w:val="ListParagraph"/>
        <w:spacing w:after="0" w:line="360" w:lineRule="auto"/>
        <w:ind w:left="0"/>
      </w:pPr>
      <w:r w:rsidRPr="00B547DC">
        <w:t>Fundacja Centrum Praw Kobiet , ul. Wilcza 60 lok.19, Warszawa, tel. 22 622-25-17</w:t>
      </w:r>
    </w:p>
    <w:p w:rsidR="00834E24" w:rsidRDefault="00834E24" w:rsidP="00B547DC">
      <w:pPr>
        <w:pStyle w:val="ListParagraph"/>
        <w:spacing w:after="0" w:line="360" w:lineRule="auto"/>
        <w:ind w:left="0"/>
      </w:pPr>
      <w:r w:rsidRPr="00B547DC">
        <w:t>Warszawski Ośrodek Interwencji Kryzysowej, ul. 6-go Sierpnia 1/5, Warszawa, tel. 22 855 44 32</w:t>
      </w:r>
    </w:p>
    <w:p w:rsidR="00834E24" w:rsidRDefault="00834E24" w:rsidP="00B547DC">
      <w:pPr>
        <w:pStyle w:val="ListParagraph"/>
        <w:spacing w:after="0" w:line="360" w:lineRule="auto"/>
        <w:ind w:left="0"/>
      </w:pPr>
      <w:r w:rsidRPr="00B547DC">
        <w:t>Poradnia Niebieska Linia, ul. Korotyńska 13</w:t>
      </w:r>
      <w:r>
        <w:t xml:space="preserve">, Warszawa, tel.22 824 25 01  </w:t>
      </w:r>
    </w:p>
    <w:sectPr w:rsidR="00834E24" w:rsidSect="002B52D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00F0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D1D75"/>
    <w:multiLevelType w:val="multilevel"/>
    <w:tmpl w:val="6F0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84AD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F036122"/>
    <w:multiLevelType w:val="multilevel"/>
    <w:tmpl w:val="6F0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D0"/>
    <w:rsid w:val="00124DC6"/>
    <w:rsid w:val="00193F91"/>
    <w:rsid w:val="001C3723"/>
    <w:rsid w:val="001D6207"/>
    <w:rsid w:val="001D62B5"/>
    <w:rsid w:val="001E6556"/>
    <w:rsid w:val="002B52D0"/>
    <w:rsid w:val="00305D74"/>
    <w:rsid w:val="00385FF0"/>
    <w:rsid w:val="00406D09"/>
    <w:rsid w:val="004B6DC9"/>
    <w:rsid w:val="004D49F6"/>
    <w:rsid w:val="005A3017"/>
    <w:rsid w:val="00694E61"/>
    <w:rsid w:val="006D2E2C"/>
    <w:rsid w:val="00725C5C"/>
    <w:rsid w:val="00834E24"/>
    <w:rsid w:val="0085135D"/>
    <w:rsid w:val="008724E8"/>
    <w:rsid w:val="008F267F"/>
    <w:rsid w:val="00B37315"/>
    <w:rsid w:val="00B547DC"/>
    <w:rsid w:val="00BB1AD8"/>
    <w:rsid w:val="00C52F11"/>
    <w:rsid w:val="00C870A7"/>
    <w:rsid w:val="00CD206F"/>
    <w:rsid w:val="00DA0F40"/>
    <w:rsid w:val="00E7543A"/>
    <w:rsid w:val="00EB271E"/>
    <w:rsid w:val="00FE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D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1C372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D206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724E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724E8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next w:val="BodyText"/>
    <w:link w:val="HeaderChar"/>
    <w:uiPriority w:val="99"/>
    <w:rsid w:val="002B52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24E8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2B52D0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24E8"/>
    <w:rPr>
      <w:rFonts w:cs="Times New Roman"/>
      <w:lang w:eastAsia="en-US"/>
    </w:rPr>
  </w:style>
  <w:style w:type="paragraph" w:styleId="List">
    <w:name w:val="List"/>
    <w:basedOn w:val="BodyText"/>
    <w:uiPriority w:val="99"/>
    <w:rsid w:val="002B52D0"/>
    <w:rPr>
      <w:rFonts w:cs="Lucida Sans"/>
    </w:rPr>
  </w:style>
  <w:style w:type="paragraph" w:styleId="Caption">
    <w:name w:val="caption"/>
    <w:basedOn w:val="Normal"/>
    <w:uiPriority w:val="99"/>
    <w:qFormat/>
    <w:rsid w:val="002B52D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B52D0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37315"/>
    <w:pPr>
      <w:ind w:left="720"/>
      <w:contextualSpacing/>
    </w:pPr>
  </w:style>
  <w:style w:type="paragraph" w:customStyle="1" w:styleId="Domy3flnieLTGliederung1">
    <w:name w:val="Domyś3flnie~LT~Gliederung 1"/>
    <w:uiPriority w:val="99"/>
    <w:rsid w:val="004D49F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Lucida Sans" w:eastAsia="Microsoft YaHei" w:hAnsi="Lucida Sans" w:cs="Lucida Sans"/>
      <w:color w:val="000000"/>
      <w:sz w:val="64"/>
      <w:szCs w:val="64"/>
    </w:rPr>
  </w:style>
  <w:style w:type="character" w:styleId="Hyperlink">
    <w:name w:val="Hyperlink"/>
    <w:basedOn w:val="DefaultParagraphFont"/>
    <w:uiPriority w:val="99"/>
    <w:rsid w:val="004D49F6"/>
    <w:rPr>
      <w:rFonts w:cs="Times New Roman"/>
      <w:color w:val="0000FF"/>
      <w:u w:val="single"/>
    </w:rPr>
  </w:style>
  <w:style w:type="character" w:customStyle="1" w:styleId="lrzxrzdqrlfkno-fv">
    <w:name w:val="lrzxr zdqrlf kno-fv"/>
    <w:basedOn w:val="DefaultParagraphFont"/>
    <w:uiPriority w:val="99"/>
    <w:rsid w:val="00C870A7"/>
    <w:rPr>
      <w:rFonts w:cs="Times New Roman"/>
    </w:rPr>
  </w:style>
  <w:style w:type="paragraph" w:styleId="NormalWeb">
    <w:name w:val="Normal (Web)"/>
    <w:basedOn w:val="Normal"/>
    <w:uiPriority w:val="99"/>
    <w:rsid w:val="001C37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locked/>
    <w:rsid w:val="001E655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770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76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nowowiejski.pl/index.php/poradnie/przychodnia-zdrowia-psychicznego-dla-dzieci-i-mlodzie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2</Pages>
  <Words>355</Words>
  <Characters>2132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Nauczyciel</cp:lastModifiedBy>
  <cp:revision>17</cp:revision>
  <cp:lastPrinted>2017-11-03T12:28:00Z</cp:lastPrinted>
  <dcterms:created xsi:type="dcterms:W3CDTF">2017-11-03T10:59:00Z</dcterms:created>
  <dcterms:modified xsi:type="dcterms:W3CDTF">2019-03-28T09:19:00Z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